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3" w:rsidRPr="005A4A5C" w:rsidRDefault="00535953" w:rsidP="00535953">
      <w:pPr>
        <w:pStyle w:val="a5"/>
        <w:jc w:val="center"/>
        <w:rPr>
          <w:b/>
          <w:bCs/>
          <w:caps/>
        </w:rPr>
      </w:pPr>
      <w:r w:rsidRPr="005A4A5C">
        <w:rPr>
          <w:b/>
          <w:bCs/>
          <w:caps/>
        </w:rPr>
        <w:t>Правоведение</w:t>
      </w:r>
    </w:p>
    <w:p w:rsidR="000C14EB" w:rsidRPr="005A4A5C" w:rsidRDefault="000C14EB" w:rsidP="0047471E">
      <w:pPr>
        <w:jc w:val="center"/>
        <w:rPr>
          <w:sz w:val="24"/>
          <w:szCs w:val="24"/>
        </w:rPr>
      </w:pPr>
    </w:p>
    <w:p w:rsidR="0047471E" w:rsidRPr="005A4A5C" w:rsidRDefault="000C14EB" w:rsidP="007059B9">
      <w:pPr>
        <w:ind w:firstLine="0"/>
        <w:jc w:val="center"/>
        <w:rPr>
          <w:b/>
          <w:sz w:val="24"/>
          <w:szCs w:val="24"/>
        </w:rPr>
      </w:pPr>
      <w:r w:rsidRPr="005A4A5C">
        <w:rPr>
          <w:b/>
          <w:sz w:val="24"/>
          <w:szCs w:val="24"/>
        </w:rPr>
        <w:t>Практиче</w:t>
      </w:r>
      <w:r w:rsidR="0047471E" w:rsidRPr="005A4A5C">
        <w:rPr>
          <w:b/>
          <w:bCs/>
          <w:iCs/>
          <w:sz w:val="24"/>
          <w:szCs w:val="24"/>
        </w:rPr>
        <w:t>ское занятие</w:t>
      </w:r>
      <w:r w:rsidR="00C14E4B" w:rsidRPr="005A4A5C">
        <w:rPr>
          <w:b/>
          <w:sz w:val="24"/>
          <w:szCs w:val="24"/>
        </w:rPr>
        <w:t xml:space="preserve"> 14</w:t>
      </w:r>
      <w:r w:rsidR="0047471E" w:rsidRPr="005A4A5C">
        <w:rPr>
          <w:b/>
          <w:sz w:val="24"/>
          <w:szCs w:val="24"/>
        </w:rPr>
        <w:t xml:space="preserve"> (2 часа)</w:t>
      </w:r>
    </w:p>
    <w:p w:rsidR="00A73C6B" w:rsidRPr="005A4A5C" w:rsidRDefault="00A73C6B" w:rsidP="00A73C6B">
      <w:pPr>
        <w:pStyle w:val="aa"/>
        <w:jc w:val="center"/>
        <w:rPr>
          <w:b/>
        </w:rPr>
      </w:pPr>
      <w:r w:rsidRPr="005A4A5C">
        <w:rPr>
          <w:b/>
          <w:bCs/>
        </w:rPr>
        <w:t xml:space="preserve">Тема </w:t>
      </w:r>
      <w:r w:rsidR="004A2ABB" w:rsidRPr="005A4A5C">
        <w:rPr>
          <w:b/>
          <w:bCs/>
        </w:rPr>
        <w:t>№</w:t>
      </w:r>
      <w:r w:rsidR="00703803" w:rsidRPr="005A4A5C">
        <w:rPr>
          <w:b/>
          <w:bCs/>
        </w:rPr>
        <w:t>7</w:t>
      </w:r>
      <w:r w:rsidRPr="005A4A5C">
        <w:rPr>
          <w:b/>
          <w:bCs/>
        </w:rPr>
        <w:t xml:space="preserve">. </w:t>
      </w:r>
      <w:r w:rsidR="00703803" w:rsidRPr="005A4A5C">
        <w:rPr>
          <w:b/>
        </w:rPr>
        <w:t>Реализация права</w:t>
      </w:r>
    </w:p>
    <w:p w:rsidR="00C14E4B" w:rsidRPr="005A4A5C" w:rsidRDefault="00C14E4B" w:rsidP="00A73C6B">
      <w:pPr>
        <w:pStyle w:val="aa"/>
        <w:jc w:val="center"/>
        <w:rPr>
          <w:b/>
        </w:rPr>
      </w:pPr>
      <w:r w:rsidRPr="005A4A5C">
        <w:rPr>
          <w:b/>
        </w:rPr>
        <w:t>Часть 2</w:t>
      </w:r>
    </w:p>
    <w:p w:rsidR="00A73C6B" w:rsidRPr="005A4A5C" w:rsidRDefault="00A73C6B" w:rsidP="00A73C6B">
      <w:pPr>
        <w:tabs>
          <w:tab w:val="left" w:pos="709"/>
        </w:tabs>
        <w:jc w:val="both"/>
        <w:rPr>
          <w:sz w:val="24"/>
          <w:szCs w:val="24"/>
        </w:rPr>
      </w:pPr>
      <w:r w:rsidRPr="005A4A5C">
        <w:rPr>
          <w:bCs/>
          <w:sz w:val="24"/>
          <w:szCs w:val="24"/>
          <w:u w:val="single"/>
        </w:rPr>
        <w:t>Цель занятия</w:t>
      </w:r>
      <w:r w:rsidRPr="005A4A5C">
        <w:rPr>
          <w:bCs/>
          <w:sz w:val="24"/>
          <w:szCs w:val="24"/>
        </w:rPr>
        <w:t>:</w:t>
      </w:r>
      <w:r w:rsidRPr="005A4A5C">
        <w:rPr>
          <w:sz w:val="24"/>
          <w:szCs w:val="24"/>
        </w:rPr>
        <w:t xml:space="preserve"> выявить, проверить и закре</w:t>
      </w:r>
      <w:r w:rsidR="00103E97" w:rsidRPr="005A4A5C">
        <w:rPr>
          <w:sz w:val="24"/>
          <w:szCs w:val="24"/>
        </w:rPr>
        <w:t xml:space="preserve">пить </w:t>
      </w:r>
      <w:r w:rsidR="00397AA0" w:rsidRPr="005A4A5C">
        <w:rPr>
          <w:sz w:val="24"/>
          <w:szCs w:val="24"/>
        </w:rPr>
        <w:t xml:space="preserve">общие </w:t>
      </w:r>
      <w:r w:rsidR="00103E97" w:rsidRPr="005A4A5C">
        <w:rPr>
          <w:sz w:val="24"/>
          <w:szCs w:val="24"/>
        </w:rPr>
        <w:t>знания студентов о</w:t>
      </w:r>
      <w:r w:rsidR="00397AA0" w:rsidRPr="005A4A5C">
        <w:rPr>
          <w:sz w:val="24"/>
          <w:szCs w:val="24"/>
        </w:rPr>
        <w:t xml:space="preserve"> </w:t>
      </w:r>
      <w:r w:rsidR="00E0216C" w:rsidRPr="005A4A5C">
        <w:rPr>
          <w:sz w:val="24"/>
          <w:szCs w:val="24"/>
        </w:rPr>
        <w:t>правоприменительных (индивидуальных) актах</w:t>
      </w:r>
      <w:r w:rsidR="00C14E4B" w:rsidRPr="005A4A5C">
        <w:rPr>
          <w:sz w:val="24"/>
          <w:szCs w:val="24"/>
        </w:rPr>
        <w:t xml:space="preserve"> и о толковании норм права</w:t>
      </w:r>
      <w:r w:rsidR="00302B04" w:rsidRPr="005A4A5C">
        <w:rPr>
          <w:sz w:val="24"/>
          <w:szCs w:val="24"/>
        </w:rPr>
        <w:t>.</w:t>
      </w:r>
    </w:p>
    <w:p w:rsidR="00A73C6B" w:rsidRPr="005A4A5C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5A4A5C">
        <w:rPr>
          <w:b/>
          <w:bCs/>
          <w:sz w:val="24"/>
          <w:szCs w:val="24"/>
        </w:rPr>
        <w:t>План</w:t>
      </w:r>
    </w:p>
    <w:p w:rsidR="00302B04" w:rsidRPr="005A4A5C" w:rsidRDefault="00C14E4B" w:rsidP="0070380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1</w:t>
      </w:r>
      <w:r w:rsidR="00703803" w:rsidRPr="005A4A5C">
        <w:rPr>
          <w:sz w:val="24"/>
          <w:szCs w:val="24"/>
        </w:rPr>
        <w:t>. Правоприменительные (индивидуальные) акты</w:t>
      </w:r>
      <w:r w:rsidR="00302B04" w:rsidRPr="005A4A5C">
        <w:rPr>
          <w:sz w:val="24"/>
          <w:szCs w:val="24"/>
        </w:rPr>
        <w:t>.</w:t>
      </w:r>
    </w:p>
    <w:p w:rsidR="00C14E4B" w:rsidRPr="005A4A5C" w:rsidRDefault="00C14E4B" w:rsidP="0070380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2. Толкование норм права.</w:t>
      </w:r>
    </w:p>
    <w:p w:rsidR="00A73C6B" w:rsidRPr="005A4A5C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5A4A5C">
        <w:rPr>
          <w:b/>
          <w:bCs/>
          <w:sz w:val="24"/>
          <w:szCs w:val="24"/>
        </w:rPr>
        <w:t>В</w:t>
      </w:r>
      <w:r w:rsidR="00A73C6B" w:rsidRPr="005A4A5C">
        <w:rPr>
          <w:b/>
          <w:bCs/>
          <w:sz w:val="24"/>
          <w:szCs w:val="24"/>
        </w:rPr>
        <w:t>опросы</w:t>
      </w:r>
      <w:r w:rsidRPr="005A4A5C">
        <w:rPr>
          <w:b/>
          <w:bCs/>
          <w:sz w:val="24"/>
          <w:szCs w:val="24"/>
        </w:rPr>
        <w:t xml:space="preserve"> </w:t>
      </w:r>
      <w:r w:rsidR="00564C6A" w:rsidRPr="005A4A5C">
        <w:rPr>
          <w:b/>
          <w:bCs/>
          <w:sz w:val="24"/>
          <w:szCs w:val="24"/>
        </w:rPr>
        <w:t>д</w:t>
      </w:r>
      <w:r w:rsidRPr="005A4A5C">
        <w:rPr>
          <w:b/>
          <w:bCs/>
          <w:sz w:val="24"/>
          <w:szCs w:val="24"/>
        </w:rPr>
        <w:t>ля обсуждения</w:t>
      </w:r>
    </w:p>
    <w:p w:rsidR="00D420AB" w:rsidRPr="005A4A5C" w:rsidRDefault="00D420AB" w:rsidP="00A817D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Есть ли у термина «</w:t>
      </w:r>
      <w:r w:rsidRPr="005A4A5C">
        <w:rPr>
          <w:sz w:val="24"/>
          <w:szCs w:val="24"/>
          <w:shd w:val="clear" w:color="auto" w:fill="FFFFFF"/>
        </w:rPr>
        <w:t>акт применения права</w:t>
      </w:r>
      <w:r w:rsidRPr="005A4A5C">
        <w:rPr>
          <w:sz w:val="24"/>
          <w:szCs w:val="24"/>
        </w:rPr>
        <w:t>» синонимы?</w:t>
      </w:r>
    </w:p>
    <w:p w:rsidR="00A817D8" w:rsidRPr="005A4A5C" w:rsidRDefault="001619E7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Каково определение акта правоприменения?</w:t>
      </w:r>
    </w:p>
    <w:p w:rsidR="001619E7" w:rsidRPr="005A4A5C" w:rsidRDefault="001619E7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Как могут называться такие акты?</w:t>
      </w:r>
    </w:p>
    <w:p w:rsidR="001619E7" w:rsidRPr="005A4A5C" w:rsidRDefault="00280EF5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Каким образом подразделяются а</w:t>
      </w:r>
      <w:r w:rsidRPr="005A4A5C">
        <w:rPr>
          <w:sz w:val="24"/>
          <w:szCs w:val="24"/>
          <w:shd w:val="clear" w:color="auto" w:fill="FFFFFF"/>
        </w:rPr>
        <w:t xml:space="preserve">кты </w:t>
      </w:r>
      <w:r w:rsidR="00CC1018" w:rsidRPr="005A4A5C">
        <w:rPr>
          <w:sz w:val="24"/>
          <w:szCs w:val="24"/>
        </w:rPr>
        <w:t>правоприменения</w:t>
      </w:r>
      <w:r w:rsidR="00CC1018" w:rsidRPr="005A4A5C">
        <w:rPr>
          <w:sz w:val="24"/>
          <w:szCs w:val="24"/>
          <w:shd w:val="clear" w:color="auto" w:fill="FFFFFF"/>
        </w:rPr>
        <w:t xml:space="preserve"> </w:t>
      </w:r>
      <w:r w:rsidRPr="005A4A5C">
        <w:rPr>
          <w:sz w:val="24"/>
          <w:szCs w:val="24"/>
          <w:shd w:val="clear" w:color="auto" w:fill="FFFFFF"/>
        </w:rPr>
        <w:t>в зависимости от субъекта</w:t>
      </w:r>
      <w:r w:rsidR="00BF58ED" w:rsidRPr="005A4A5C">
        <w:rPr>
          <w:sz w:val="24"/>
          <w:szCs w:val="24"/>
          <w:shd w:val="clear" w:color="auto" w:fill="FFFFFF"/>
        </w:rPr>
        <w:t xml:space="preserve"> их принятия</w:t>
      </w:r>
      <w:r w:rsidRPr="005A4A5C">
        <w:rPr>
          <w:sz w:val="24"/>
          <w:szCs w:val="24"/>
          <w:shd w:val="clear" w:color="auto" w:fill="FFFFFF"/>
        </w:rPr>
        <w:t>?</w:t>
      </w:r>
    </w:p>
    <w:p w:rsidR="00280EF5" w:rsidRPr="005A4A5C" w:rsidRDefault="00CC1018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На какие группы подразделяются эти акты по признаку реализуемой функции права?</w:t>
      </w:r>
    </w:p>
    <w:p w:rsidR="00CC1018" w:rsidRPr="005A4A5C" w:rsidRDefault="00F34B9B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 xml:space="preserve">Что такое основные и вспомогательные </w:t>
      </w:r>
      <w:r w:rsidRPr="005A4A5C">
        <w:rPr>
          <w:sz w:val="24"/>
          <w:szCs w:val="24"/>
          <w:shd w:val="clear" w:color="auto" w:fill="FFFFFF"/>
        </w:rPr>
        <w:t>акты применения права?</w:t>
      </w:r>
    </w:p>
    <w:p w:rsidR="007853E3" w:rsidRPr="005A4A5C" w:rsidRDefault="007853E3" w:rsidP="007853E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Каковы группы актов правоприменения в зависимости от их характера (назначения)?</w:t>
      </w:r>
    </w:p>
    <w:p w:rsidR="00F34B9B" w:rsidRPr="005A4A5C" w:rsidRDefault="00C23649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 xml:space="preserve">Как подразделяются эти акты по </w:t>
      </w:r>
      <w:r w:rsidRPr="005A4A5C">
        <w:rPr>
          <w:bCs/>
          <w:sz w:val="24"/>
          <w:szCs w:val="24"/>
        </w:rPr>
        <w:t>предмету регулирования? по продолжительности?</w:t>
      </w:r>
    </w:p>
    <w:p w:rsidR="00727B93" w:rsidRPr="005A4A5C" w:rsidRDefault="00727B93" w:rsidP="00727B9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 xml:space="preserve">В чем заключаются основные требования к </w:t>
      </w:r>
      <w:r w:rsidRPr="005A4A5C">
        <w:rPr>
          <w:sz w:val="24"/>
          <w:szCs w:val="24"/>
          <w:shd w:val="clear" w:color="auto" w:fill="FFFFFF"/>
        </w:rPr>
        <w:t>актам применения права?</w:t>
      </w:r>
    </w:p>
    <w:p w:rsidR="00916BD1" w:rsidRPr="005A4A5C" w:rsidRDefault="00916BD1" w:rsidP="00916BD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Какие части можно выделить в акте правоприменения?</w:t>
      </w:r>
    </w:p>
    <w:p w:rsidR="007F2074" w:rsidRPr="005A4A5C" w:rsidRDefault="007F2074" w:rsidP="007F2074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Можно ли отнести акты правоприменения к источникам права и почему?</w:t>
      </w:r>
    </w:p>
    <w:p w:rsidR="00916BD1" w:rsidRPr="005A4A5C" w:rsidRDefault="00916BD1" w:rsidP="00916BD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Есть ли связь между актами правоприменения и нормативными правовыми актами?</w:t>
      </w:r>
    </w:p>
    <w:p w:rsidR="00916BD1" w:rsidRPr="005A4A5C" w:rsidRDefault="00916BD1" w:rsidP="00916BD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 xml:space="preserve">В чем состоит основное отличие </w:t>
      </w:r>
      <w:r w:rsidRPr="005A4A5C">
        <w:rPr>
          <w:sz w:val="24"/>
          <w:szCs w:val="24"/>
          <w:shd w:val="clear" w:color="auto" w:fill="FFFFFF"/>
        </w:rPr>
        <w:t>актов применения права от НПА?</w:t>
      </w:r>
    </w:p>
    <w:p w:rsidR="00CF00B0" w:rsidRPr="005A4A5C" w:rsidRDefault="00CF00B0" w:rsidP="00CF00B0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НПА или акты правоприменения являются юридическими фактами?</w:t>
      </w:r>
    </w:p>
    <w:p w:rsidR="00C23649" w:rsidRPr="005A4A5C" w:rsidRDefault="0018651B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Что такое юридическая квалификация?</w:t>
      </w:r>
    </w:p>
    <w:p w:rsidR="00BF58ED" w:rsidRPr="005A4A5C" w:rsidRDefault="00BF58ED" w:rsidP="00BF58ED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Какие правовые последствия может иметь юридическая квалификация?</w:t>
      </w:r>
    </w:p>
    <w:p w:rsidR="0018651B" w:rsidRPr="005A4A5C" w:rsidRDefault="0018651B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Как понимается термин «толкование норм права»?</w:t>
      </w:r>
    </w:p>
    <w:p w:rsidR="00BF58ED" w:rsidRPr="005A4A5C" w:rsidRDefault="00BF58ED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Может ли неясность нормы для правоприменителя быть основанием для ее не применения?</w:t>
      </w:r>
    </w:p>
    <w:p w:rsidR="0018651B" w:rsidRPr="005A4A5C" w:rsidRDefault="0098402C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Официальное толкование нормы права – что это?</w:t>
      </w:r>
    </w:p>
    <w:p w:rsidR="0098402C" w:rsidRPr="005A4A5C" w:rsidRDefault="0098402C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Какие еще существуют виды толкования права?</w:t>
      </w:r>
    </w:p>
    <w:p w:rsidR="005A4A5C" w:rsidRDefault="005A4A5C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такое</w:t>
      </w:r>
      <w:r w:rsidRPr="005A4A5C">
        <w:rPr>
          <w:sz w:val="24"/>
          <w:szCs w:val="24"/>
        </w:rPr>
        <w:t xml:space="preserve"> грамматический способ толкования? логический?</w:t>
      </w:r>
    </w:p>
    <w:p w:rsidR="005A4A5C" w:rsidRDefault="005A4A5C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 xml:space="preserve">В чем состоят </w:t>
      </w:r>
      <w:r w:rsidRPr="005A4A5C">
        <w:rPr>
          <w:bCs/>
          <w:sz w:val="24"/>
          <w:szCs w:val="24"/>
        </w:rPr>
        <w:t>систематический (системный)</w:t>
      </w:r>
      <w:r>
        <w:rPr>
          <w:bCs/>
          <w:sz w:val="24"/>
          <w:szCs w:val="24"/>
        </w:rPr>
        <w:t xml:space="preserve"> и</w:t>
      </w:r>
      <w:r w:rsidRPr="005A4A5C">
        <w:rPr>
          <w:bCs/>
          <w:sz w:val="24"/>
          <w:szCs w:val="24"/>
        </w:rPr>
        <w:t xml:space="preserve"> исторический</w:t>
      </w:r>
      <w:r w:rsidRPr="005A4A5C">
        <w:rPr>
          <w:sz w:val="24"/>
          <w:szCs w:val="24"/>
        </w:rPr>
        <w:t xml:space="preserve"> способ</w:t>
      </w:r>
      <w:r>
        <w:rPr>
          <w:sz w:val="24"/>
          <w:szCs w:val="24"/>
        </w:rPr>
        <w:t>ы</w:t>
      </w:r>
      <w:r w:rsidRPr="005A4A5C">
        <w:rPr>
          <w:sz w:val="24"/>
          <w:szCs w:val="24"/>
        </w:rPr>
        <w:t xml:space="preserve"> толкования?</w:t>
      </w:r>
    </w:p>
    <w:p w:rsidR="005A4A5C" w:rsidRPr="005A4A5C" w:rsidRDefault="005A4A5C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 xml:space="preserve">Как понимаются </w:t>
      </w:r>
      <w:r w:rsidRPr="005A4A5C">
        <w:rPr>
          <w:bCs/>
          <w:sz w:val="24"/>
          <w:szCs w:val="24"/>
        </w:rPr>
        <w:t>телеологический и юридический</w:t>
      </w:r>
      <w:r w:rsidRPr="005A4A5C">
        <w:rPr>
          <w:sz w:val="24"/>
          <w:szCs w:val="24"/>
        </w:rPr>
        <w:t xml:space="preserve"> способы?</w:t>
      </w:r>
    </w:p>
    <w:p w:rsidR="0098402C" w:rsidRPr="005A4A5C" w:rsidRDefault="0098402C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Что есть пробел в праве?</w:t>
      </w:r>
    </w:p>
    <w:p w:rsidR="0098402C" w:rsidRDefault="00946BA5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Какие правовые ситуации нельзя признать пробелом права?</w:t>
      </w:r>
    </w:p>
    <w:p w:rsidR="003F3804" w:rsidRPr="005A4A5C" w:rsidRDefault="003F3804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Почему правовой пробел нежелателен?</w:t>
      </w:r>
    </w:p>
    <w:p w:rsidR="00946BA5" w:rsidRPr="005A4A5C" w:rsidRDefault="00946BA5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 xml:space="preserve">Как трактуется восполнение </w:t>
      </w:r>
      <w:r w:rsidR="006B7B3D" w:rsidRPr="005A4A5C">
        <w:rPr>
          <w:sz w:val="24"/>
          <w:szCs w:val="24"/>
        </w:rPr>
        <w:t xml:space="preserve">пробела </w:t>
      </w:r>
      <w:r w:rsidRPr="005A4A5C">
        <w:rPr>
          <w:sz w:val="24"/>
          <w:szCs w:val="24"/>
        </w:rPr>
        <w:t>права?</w:t>
      </w:r>
    </w:p>
    <w:p w:rsidR="00946BA5" w:rsidRPr="005A4A5C" w:rsidRDefault="00946BA5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 xml:space="preserve">Чем от восполнения </w:t>
      </w:r>
      <w:r w:rsidR="006B7B3D" w:rsidRPr="005A4A5C">
        <w:rPr>
          <w:sz w:val="24"/>
          <w:szCs w:val="24"/>
        </w:rPr>
        <w:t>пробела в праве</w:t>
      </w:r>
      <w:r w:rsidRPr="005A4A5C">
        <w:rPr>
          <w:sz w:val="24"/>
          <w:szCs w:val="24"/>
        </w:rPr>
        <w:t xml:space="preserve"> отличается его преодоление?</w:t>
      </w:r>
    </w:p>
    <w:p w:rsidR="00946BA5" w:rsidRDefault="00535190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Что такое аналогия закона? аналогия права?</w:t>
      </w:r>
    </w:p>
    <w:p w:rsidR="003F3804" w:rsidRPr="005A4A5C" w:rsidRDefault="003F3804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Почему уголовное право запрещает аналогию?</w:t>
      </w:r>
    </w:p>
    <w:p w:rsidR="00535190" w:rsidRPr="005A4A5C" w:rsidRDefault="003F3804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каких отраслях права аналогия применяется</w:t>
      </w:r>
      <w:r w:rsidR="00535190" w:rsidRPr="005A4A5C">
        <w:rPr>
          <w:sz w:val="24"/>
          <w:szCs w:val="24"/>
        </w:rPr>
        <w:t>?</w:t>
      </w:r>
    </w:p>
    <w:p w:rsidR="00535190" w:rsidRPr="005A4A5C" w:rsidRDefault="008934B6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Всегда ли акт применения права исполняется сразу?</w:t>
      </w:r>
    </w:p>
    <w:p w:rsidR="008934B6" w:rsidRPr="005A4A5C" w:rsidRDefault="00FF5112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Чем обеспечивается исполнение актов применения права?</w:t>
      </w:r>
    </w:p>
    <w:p w:rsidR="00A73C6B" w:rsidRPr="005A4A5C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5A4A5C">
        <w:rPr>
          <w:b/>
          <w:bCs/>
          <w:sz w:val="24"/>
          <w:szCs w:val="24"/>
        </w:rPr>
        <w:t>Темы рефератов</w:t>
      </w:r>
    </w:p>
    <w:p w:rsidR="000752F8" w:rsidRPr="005A4A5C" w:rsidRDefault="00734730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Стадии применения права.</w:t>
      </w:r>
    </w:p>
    <w:p w:rsidR="00734730" w:rsidRPr="005A4A5C" w:rsidRDefault="00C65D5D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Классификация актов правоприменения.</w:t>
      </w:r>
    </w:p>
    <w:p w:rsidR="00C65D5D" w:rsidRPr="005A4A5C" w:rsidRDefault="001A4A21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Общие черты и отличия нормативных и ненормативных правовых актов.</w:t>
      </w:r>
    </w:p>
    <w:p w:rsidR="001A4A21" w:rsidRPr="005A4A5C" w:rsidRDefault="001A4A21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Юридическая квалификация: понятие, правила, стадии.</w:t>
      </w:r>
    </w:p>
    <w:p w:rsidR="001A4A21" w:rsidRPr="005A4A5C" w:rsidRDefault="001A4A21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>Толкование права.</w:t>
      </w:r>
    </w:p>
    <w:p w:rsidR="001A4A21" w:rsidRPr="005A4A5C" w:rsidRDefault="00E42B88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5A4A5C">
        <w:rPr>
          <w:sz w:val="24"/>
          <w:szCs w:val="24"/>
        </w:rPr>
        <w:t xml:space="preserve">Пробелы в праве и их </w:t>
      </w:r>
      <w:r w:rsidR="00A24630" w:rsidRPr="005A4A5C">
        <w:rPr>
          <w:sz w:val="24"/>
          <w:szCs w:val="24"/>
        </w:rPr>
        <w:t>ликвидация.</w:t>
      </w:r>
    </w:p>
    <w:sectPr w:rsidR="001A4A21" w:rsidRPr="005A4A5C" w:rsidSect="003F380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7F6A"/>
    <w:rsid w:val="00033D12"/>
    <w:rsid w:val="00037C82"/>
    <w:rsid w:val="00067A1C"/>
    <w:rsid w:val="0007507A"/>
    <w:rsid w:val="000752F8"/>
    <w:rsid w:val="00077404"/>
    <w:rsid w:val="0008435A"/>
    <w:rsid w:val="00087F54"/>
    <w:rsid w:val="00093A18"/>
    <w:rsid w:val="000A219C"/>
    <w:rsid w:val="000A35B9"/>
    <w:rsid w:val="000B1294"/>
    <w:rsid w:val="000B6808"/>
    <w:rsid w:val="000C14EB"/>
    <w:rsid w:val="000D6203"/>
    <w:rsid w:val="000F400D"/>
    <w:rsid w:val="00103E97"/>
    <w:rsid w:val="00116E2B"/>
    <w:rsid w:val="00126574"/>
    <w:rsid w:val="00144A13"/>
    <w:rsid w:val="0015125C"/>
    <w:rsid w:val="0015716C"/>
    <w:rsid w:val="00161172"/>
    <w:rsid w:val="001619E7"/>
    <w:rsid w:val="00163AF5"/>
    <w:rsid w:val="001705B4"/>
    <w:rsid w:val="00172982"/>
    <w:rsid w:val="00185574"/>
    <w:rsid w:val="0018651B"/>
    <w:rsid w:val="00191114"/>
    <w:rsid w:val="00195FA8"/>
    <w:rsid w:val="001A4A21"/>
    <w:rsid w:val="001A6640"/>
    <w:rsid w:val="001B4A39"/>
    <w:rsid w:val="001E66B7"/>
    <w:rsid w:val="001E6FB5"/>
    <w:rsid w:val="001F13ED"/>
    <w:rsid w:val="001F32B7"/>
    <w:rsid w:val="00204931"/>
    <w:rsid w:val="0021176A"/>
    <w:rsid w:val="00216FAB"/>
    <w:rsid w:val="0023092A"/>
    <w:rsid w:val="00257705"/>
    <w:rsid w:val="00263F6B"/>
    <w:rsid w:val="00264816"/>
    <w:rsid w:val="00280EF5"/>
    <w:rsid w:val="00285B85"/>
    <w:rsid w:val="002974E2"/>
    <w:rsid w:val="002B18AD"/>
    <w:rsid w:val="002B1A34"/>
    <w:rsid w:val="002B7C1F"/>
    <w:rsid w:val="002E08AA"/>
    <w:rsid w:val="002E596A"/>
    <w:rsid w:val="002F4379"/>
    <w:rsid w:val="00302B04"/>
    <w:rsid w:val="00305B6A"/>
    <w:rsid w:val="00310DEF"/>
    <w:rsid w:val="00353D70"/>
    <w:rsid w:val="0036077E"/>
    <w:rsid w:val="00364162"/>
    <w:rsid w:val="003659C7"/>
    <w:rsid w:val="00373EA1"/>
    <w:rsid w:val="00375FB9"/>
    <w:rsid w:val="00380471"/>
    <w:rsid w:val="00393BCE"/>
    <w:rsid w:val="00393E14"/>
    <w:rsid w:val="00397AA0"/>
    <w:rsid w:val="003A6600"/>
    <w:rsid w:val="003C357C"/>
    <w:rsid w:val="003F3804"/>
    <w:rsid w:val="00403153"/>
    <w:rsid w:val="00405559"/>
    <w:rsid w:val="00415C06"/>
    <w:rsid w:val="00422FC3"/>
    <w:rsid w:val="00430198"/>
    <w:rsid w:val="0044070B"/>
    <w:rsid w:val="00457961"/>
    <w:rsid w:val="00460024"/>
    <w:rsid w:val="00463B66"/>
    <w:rsid w:val="0047471E"/>
    <w:rsid w:val="0048351B"/>
    <w:rsid w:val="0049086F"/>
    <w:rsid w:val="004A06AF"/>
    <w:rsid w:val="004A2ABB"/>
    <w:rsid w:val="004D4146"/>
    <w:rsid w:val="004E0C54"/>
    <w:rsid w:val="004F7474"/>
    <w:rsid w:val="0052418D"/>
    <w:rsid w:val="00535190"/>
    <w:rsid w:val="00535953"/>
    <w:rsid w:val="00546328"/>
    <w:rsid w:val="0055410C"/>
    <w:rsid w:val="00561564"/>
    <w:rsid w:val="0056491A"/>
    <w:rsid w:val="00564C6A"/>
    <w:rsid w:val="005677BF"/>
    <w:rsid w:val="00570BDB"/>
    <w:rsid w:val="0057650A"/>
    <w:rsid w:val="005865FB"/>
    <w:rsid w:val="0058704E"/>
    <w:rsid w:val="005945F2"/>
    <w:rsid w:val="005A4A5C"/>
    <w:rsid w:val="005A5EA2"/>
    <w:rsid w:val="005C49D0"/>
    <w:rsid w:val="005E0FB9"/>
    <w:rsid w:val="005E26E0"/>
    <w:rsid w:val="006117E3"/>
    <w:rsid w:val="00613B24"/>
    <w:rsid w:val="00633FE8"/>
    <w:rsid w:val="00645816"/>
    <w:rsid w:val="00662B6F"/>
    <w:rsid w:val="00682B24"/>
    <w:rsid w:val="00682DEC"/>
    <w:rsid w:val="00695B3F"/>
    <w:rsid w:val="006B5346"/>
    <w:rsid w:val="006B7B3D"/>
    <w:rsid w:val="006C01DA"/>
    <w:rsid w:val="006C054A"/>
    <w:rsid w:val="006C3ADF"/>
    <w:rsid w:val="006D3280"/>
    <w:rsid w:val="006E4A4B"/>
    <w:rsid w:val="006E68AD"/>
    <w:rsid w:val="006F0724"/>
    <w:rsid w:val="006F679C"/>
    <w:rsid w:val="00703803"/>
    <w:rsid w:val="007059B9"/>
    <w:rsid w:val="0072063F"/>
    <w:rsid w:val="007213BF"/>
    <w:rsid w:val="00727B93"/>
    <w:rsid w:val="00734730"/>
    <w:rsid w:val="0077177E"/>
    <w:rsid w:val="007757D6"/>
    <w:rsid w:val="007853E3"/>
    <w:rsid w:val="007875DA"/>
    <w:rsid w:val="00790664"/>
    <w:rsid w:val="00792B6D"/>
    <w:rsid w:val="00797E91"/>
    <w:rsid w:val="007B3DFC"/>
    <w:rsid w:val="007D4DE3"/>
    <w:rsid w:val="007E74C9"/>
    <w:rsid w:val="007F2074"/>
    <w:rsid w:val="007F4F15"/>
    <w:rsid w:val="007F6E99"/>
    <w:rsid w:val="00801AC6"/>
    <w:rsid w:val="00806B87"/>
    <w:rsid w:val="00831CE4"/>
    <w:rsid w:val="008462AD"/>
    <w:rsid w:val="00847C40"/>
    <w:rsid w:val="00867342"/>
    <w:rsid w:val="00870306"/>
    <w:rsid w:val="008774CF"/>
    <w:rsid w:val="008853F4"/>
    <w:rsid w:val="008934B6"/>
    <w:rsid w:val="008B09B8"/>
    <w:rsid w:val="008B3493"/>
    <w:rsid w:val="008C6ED9"/>
    <w:rsid w:val="008E6B9E"/>
    <w:rsid w:val="00902480"/>
    <w:rsid w:val="00916BD1"/>
    <w:rsid w:val="00943300"/>
    <w:rsid w:val="00945033"/>
    <w:rsid w:val="00946BA5"/>
    <w:rsid w:val="009637AC"/>
    <w:rsid w:val="009654FD"/>
    <w:rsid w:val="0098402C"/>
    <w:rsid w:val="009944FD"/>
    <w:rsid w:val="00997BFC"/>
    <w:rsid w:val="009C0B90"/>
    <w:rsid w:val="009D6E2D"/>
    <w:rsid w:val="009F7BDF"/>
    <w:rsid w:val="00A23482"/>
    <w:rsid w:val="00A24630"/>
    <w:rsid w:val="00A33A88"/>
    <w:rsid w:val="00A40098"/>
    <w:rsid w:val="00A43AFF"/>
    <w:rsid w:val="00A47ABE"/>
    <w:rsid w:val="00A47CF7"/>
    <w:rsid w:val="00A513DD"/>
    <w:rsid w:val="00A5162C"/>
    <w:rsid w:val="00A5788A"/>
    <w:rsid w:val="00A6618E"/>
    <w:rsid w:val="00A67FB6"/>
    <w:rsid w:val="00A70207"/>
    <w:rsid w:val="00A71847"/>
    <w:rsid w:val="00A73C6B"/>
    <w:rsid w:val="00A74B80"/>
    <w:rsid w:val="00A817D8"/>
    <w:rsid w:val="00A82BF8"/>
    <w:rsid w:val="00A90DF7"/>
    <w:rsid w:val="00A95F79"/>
    <w:rsid w:val="00AA25D6"/>
    <w:rsid w:val="00AD17B9"/>
    <w:rsid w:val="00AD2673"/>
    <w:rsid w:val="00AE2967"/>
    <w:rsid w:val="00AE34F3"/>
    <w:rsid w:val="00AF406E"/>
    <w:rsid w:val="00AF594B"/>
    <w:rsid w:val="00B10A35"/>
    <w:rsid w:val="00B1151E"/>
    <w:rsid w:val="00B1522F"/>
    <w:rsid w:val="00B214A7"/>
    <w:rsid w:val="00B23771"/>
    <w:rsid w:val="00B26135"/>
    <w:rsid w:val="00B7312A"/>
    <w:rsid w:val="00B80E21"/>
    <w:rsid w:val="00B97A5A"/>
    <w:rsid w:val="00BA3B3B"/>
    <w:rsid w:val="00BB1BBA"/>
    <w:rsid w:val="00BC184A"/>
    <w:rsid w:val="00BC526D"/>
    <w:rsid w:val="00BD6ACF"/>
    <w:rsid w:val="00BE1221"/>
    <w:rsid w:val="00BE21B6"/>
    <w:rsid w:val="00BE6F12"/>
    <w:rsid w:val="00BF58ED"/>
    <w:rsid w:val="00C02EA8"/>
    <w:rsid w:val="00C14E4B"/>
    <w:rsid w:val="00C17429"/>
    <w:rsid w:val="00C21342"/>
    <w:rsid w:val="00C23649"/>
    <w:rsid w:val="00C304A7"/>
    <w:rsid w:val="00C34F88"/>
    <w:rsid w:val="00C5543B"/>
    <w:rsid w:val="00C55CB5"/>
    <w:rsid w:val="00C65D5D"/>
    <w:rsid w:val="00C8086E"/>
    <w:rsid w:val="00C84115"/>
    <w:rsid w:val="00CA350F"/>
    <w:rsid w:val="00CA4A99"/>
    <w:rsid w:val="00CC09DA"/>
    <w:rsid w:val="00CC1018"/>
    <w:rsid w:val="00CC5A33"/>
    <w:rsid w:val="00CD5174"/>
    <w:rsid w:val="00CE2956"/>
    <w:rsid w:val="00CF00B0"/>
    <w:rsid w:val="00D03D82"/>
    <w:rsid w:val="00D21A39"/>
    <w:rsid w:val="00D420AB"/>
    <w:rsid w:val="00D44156"/>
    <w:rsid w:val="00D442A7"/>
    <w:rsid w:val="00D518D6"/>
    <w:rsid w:val="00D57CC6"/>
    <w:rsid w:val="00D60E81"/>
    <w:rsid w:val="00D6102B"/>
    <w:rsid w:val="00D7418A"/>
    <w:rsid w:val="00D77E50"/>
    <w:rsid w:val="00DA6569"/>
    <w:rsid w:val="00DB1E34"/>
    <w:rsid w:val="00DC15FB"/>
    <w:rsid w:val="00DC1C45"/>
    <w:rsid w:val="00DC27B6"/>
    <w:rsid w:val="00DC6876"/>
    <w:rsid w:val="00DD00ED"/>
    <w:rsid w:val="00DD0457"/>
    <w:rsid w:val="00DD1BCB"/>
    <w:rsid w:val="00DD2FEE"/>
    <w:rsid w:val="00E00CA8"/>
    <w:rsid w:val="00E0216C"/>
    <w:rsid w:val="00E12D9A"/>
    <w:rsid w:val="00E20E3D"/>
    <w:rsid w:val="00E42B88"/>
    <w:rsid w:val="00E80B88"/>
    <w:rsid w:val="00E80D68"/>
    <w:rsid w:val="00EA4486"/>
    <w:rsid w:val="00EB6A2E"/>
    <w:rsid w:val="00EF13C3"/>
    <w:rsid w:val="00EF520D"/>
    <w:rsid w:val="00F07855"/>
    <w:rsid w:val="00F223D5"/>
    <w:rsid w:val="00F22499"/>
    <w:rsid w:val="00F24561"/>
    <w:rsid w:val="00F302A6"/>
    <w:rsid w:val="00F34AED"/>
    <w:rsid w:val="00F34B9B"/>
    <w:rsid w:val="00F40035"/>
    <w:rsid w:val="00F41B85"/>
    <w:rsid w:val="00F44872"/>
    <w:rsid w:val="00F47523"/>
    <w:rsid w:val="00F54D0F"/>
    <w:rsid w:val="00F62D34"/>
    <w:rsid w:val="00F86E47"/>
    <w:rsid w:val="00FA250E"/>
    <w:rsid w:val="00FE7AA5"/>
    <w:rsid w:val="00FF0CC4"/>
    <w:rsid w:val="00FF5112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132</cp:revision>
  <cp:lastPrinted>2017-09-03T18:43:00Z</cp:lastPrinted>
  <dcterms:created xsi:type="dcterms:W3CDTF">2017-08-27T16:53:00Z</dcterms:created>
  <dcterms:modified xsi:type="dcterms:W3CDTF">2022-11-06T09:34:00Z</dcterms:modified>
</cp:coreProperties>
</file>